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0A7A4" w14:textId="77777777" w:rsidR="00E53421" w:rsidRPr="00E53421" w:rsidRDefault="00E53421" w:rsidP="00E53421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E53421">
        <w:rPr>
          <w:rFonts w:ascii="Arial" w:hAnsi="Arial" w:cs="Arial"/>
          <w:b/>
          <w:bCs/>
          <w:sz w:val="20"/>
          <w:szCs w:val="20"/>
        </w:rPr>
        <w:t>ANEXO VI</w:t>
      </w:r>
    </w:p>
    <w:p w14:paraId="5E9C2873" w14:textId="77777777" w:rsidR="00E53421" w:rsidRPr="00E53421" w:rsidRDefault="00E53421" w:rsidP="00E53421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E53421">
        <w:rPr>
          <w:rFonts w:ascii="Arial" w:hAnsi="Arial" w:cs="Arial"/>
          <w:b/>
          <w:bCs/>
          <w:sz w:val="20"/>
          <w:szCs w:val="20"/>
        </w:rPr>
        <w:t>(corresponde ao ANEXO XII ao CCP)</w:t>
      </w:r>
    </w:p>
    <w:p w14:paraId="27C8B6DE" w14:textId="77777777" w:rsidR="00E53421" w:rsidRPr="00E53421" w:rsidRDefault="00E53421" w:rsidP="00E53421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E53421">
        <w:rPr>
          <w:rFonts w:ascii="Arial" w:hAnsi="Arial" w:cs="Arial"/>
          <w:b/>
          <w:bCs/>
          <w:sz w:val="20"/>
          <w:szCs w:val="20"/>
        </w:rPr>
        <w:t>DECLARAÇÃO DE ACEITAÇÃO DA JURISDIÇÃO DO CENTRO NACIONAL DE</w:t>
      </w:r>
    </w:p>
    <w:p w14:paraId="5A1C3C7C" w14:textId="77777777" w:rsidR="00E53421" w:rsidRPr="00E53421" w:rsidRDefault="00E53421" w:rsidP="00E53421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E53421">
        <w:rPr>
          <w:rFonts w:ascii="Arial" w:hAnsi="Arial" w:cs="Arial"/>
          <w:b/>
          <w:bCs/>
          <w:sz w:val="20"/>
          <w:szCs w:val="20"/>
        </w:rPr>
        <w:t>ARBITRAGEM</w:t>
      </w:r>
    </w:p>
    <w:p w14:paraId="00EB5406" w14:textId="4A17676E" w:rsidR="00E53421" w:rsidRDefault="00E53421" w:rsidP="00E53421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E53421">
        <w:rPr>
          <w:rFonts w:ascii="Arial" w:hAnsi="Arial" w:cs="Arial"/>
          <w:b/>
          <w:bCs/>
          <w:sz w:val="20"/>
          <w:szCs w:val="20"/>
        </w:rPr>
        <w:t>alínea a) do n.º 2 do artigo 476º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53421">
        <w:rPr>
          <w:rFonts w:ascii="Arial" w:hAnsi="Arial" w:cs="Arial"/>
          <w:b/>
          <w:bCs/>
          <w:sz w:val="20"/>
          <w:szCs w:val="20"/>
        </w:rPr>
        <w:t>Código dos Contratos Públicos</w:t>
      </w:r>
    </w:p>
    <w:p w14:paraId="02A173EC" w14:textId="77777777" w:rsidR="00E53421" w:rsidRPr="00E53421" w:rsidRDefault="00E53421" w:rsidP="00E53421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561F2A0" w14:textId="61BB813A" w:rsidR="00E53421" w:rsidRPr="00E53421" w:rsidRDefault="00E53421" w:rsidP="00E5342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53421">
        <w:rPr>
          <w:rFonts w:ascii="Arial" w:hAnsi="Arial" w:cs="Arial"/>
          <w:sz w:val="20"/>
          <w:szCs w:val="20"/>
        </w:rPr>
        <w:t>…… (nome), residente em………., titular do Cartão de Cidadão com o número …, emitido</w:t>
      </w:r>
      <w:r w:rsidRPr="00E53421">
        <w:rPr>
          <w:rFonts w:ascii="Arial" w:hAnsi="Arial" w:cs="Arial"/>
          <w:sz w:val="20"/>
          <w:szCs w:val="20"/>
        </w:rPr>
        <w:t xml:space="preserve"> </w:t>
      </w:r>
      <w:r w:rsidRPr="00E53421">
        <w:rPr>
          <w:rFonts w:ascii="Arial" w:hAnsi="Arial" w:cs="Arial"/>
          <w:sz w:val="20"/>
          <w:szCs w:val="20"/>
        </w:rPr>
        <w:t>pela República Portuguesa e válido até…, contribuinte número ………, na qualidade de</w:t>
      </w:r>
      <w:r w:rsidRPr="00E53421">
        <w:rPr>
          <w:rFonts w:ascii="Arial" w:hAnsi="Arial" w:cs="Arial"/>
          <w:sz w:val="20"/>
          <w:szCs w:val="20"/>
        </w:rPr>
        <w:t xml:space="preserve"> </w:t>
      </w:r>
      <w:r w:rsidRPr="00E53421">
        <w:rPr>
          <w:rFonts w:ascii="Arial" w:hAnsi="Arial" w:cs="Arial"/>
          <w:sz w:val="20"/>
          <w:szCs w:val="20"/>
        </w:rPr>
        <w:t>representante legal da ……. (firma), com sede na ………, NIPC………, ou no caso de</w:t>
      </w:r>
      <w:r w:rsidRPr="00E53421">
        <w:rPr>
          <w:rFonts w:ascii="Arial" w:hAnsi="Arial" w:cs="Arial"/>
          <w:sz w:val="20"/>
          <w:szCs w:val="20"/>
        </w:rPr>
        <w:t xml:space="preserve"> </w:t>
      </w:r>
      <w:r w:rsidRPr="00E53421">
        <w:rPr>
          <w:rFonts w:ascii="Arial" w:hAnsi="Arial" w:cs="Arial"/>
          <w:sz w:val="20"/>
          <w:szCs w:val="20"/>
        </w:rPr>
        <w:t>agrupamento de concorrente firmas, sedes, números fiscais, declara que aceita</w:t>
      </w:r>
      <w:r w:rsidRPr="00E53421">
        <w:rPr>
          <w:rFonts w:ascii="Arial" w:hAnsi="Arial" w:cs="Arial"/>
          <w:sz w:val="20"/>
          <w:szCs w:val="20"/>
        </w:rPr>
        <w:t xml:space="preserve"> </w:t>
      </w:r>
      <w:r w:rsidRPr="00E53421">
        <w:rPr>
          <w:rFonts w:ascii="Arial" w:hAnsi="Arial" w:cs="Arial"/>
          <w:sz w:val="20"/>
          <w:szCs w:val="20"/>
        </w:rPr>
        <w:t>submeter a resolução de qualquer litigio respeitante ao contrato a celebrar ou a</w:t>
      </w:r>
      <w:r w:rsidRPr="00E53421">
        <w:rPr>
          <w:rFonts w:ascii="Arial" w:hAnsi="Arial" w:cs="Arial"/>
          <w:sz w:val="20"/>
          <w:szCs w:val="20"/>
        </w:rPr>
        <w:t xml:space="preserve"> </w:t>
      </w:r>
      <w:r w:rsidRPr="00E53421">
        <w:rPr>
          <w:rFonts w:ascii="Arial" w:hAnsi="Arial" w:cs="Arial"/>
          <w:sz w:val="20"/>
          <w:szCs w:val="20"/>
        </w:rPr>
        <w:t>aspetos respeitantes ao procedimento de formação, ao Centro de Arbitragem</w:t>
      </w:r>
      <w:r w:rsidRPr="00E53421">
        <w:rPr>
          <w:rFonts w:ascii="Arial" w:hAnsi="Arial" w:cs="Arial"/>
          <w:sz w:val="20"/>
          <w:szCs w:val="20"/>
        </w:rPr>
        <w:t xml:space="preserve"> </w:t>
      </w:r>
      <w:r w:rsidRPr="00E53421">
        <w:rPr>
          <w:rFonts w:ascii="Arial" w:hAnsi="Arial" w:cs="Arial"/>
          <w:sz w:val="20"/>
          <w:szCs w:val="20"/>
        </w:rPr>
        <w:t>Institucionalizado, denominado CENTRO NACIONAL DE ARBITRAGEM DA</w:t>
      </w:r>
      <w:r w:rsidRPr="00E53421">
        <w:rPr>
          <w:rFonts w:ascii="Arial" w:hAnsi="Arial" w:cs="Arial"/>
          <w:sz w:val="20"/>
          <w:szCs w:val="20"/>
        </w:rPr>
        <w:t xml:space="preserve"> </w:t>
      </w:r>
      <w:r w:rsidRPr="00E53421">
        <w:rPr>
          <w:rFonts w:ascii="Arial" w:hAnsi="Arial" w:cs="Arial"/>
          <w:sz w:val="20"/>
          <w:szCs w:val="20"/>
        </w:rPr>
        <w:t>CONSTRUÇÃO, sito na Rua Álvares Cabral, n.º 306, no Porto, incluindo os aspetos que</w:t>
      </w:r>
      <w:r w:rsidRPr="00E53421">
        <w:rPr>
          <w:rFonts w:ascii="Arial" w:hAnsi="Arial" w:cs="Arial"/>
          <w:sz w:val="20"/>
          <w:szCs w:val="20"/>
        </w:rPr>
        <w:t xml:space="preserve"> </w:t>
      </w:r>
      <w:r w:rsidRPr="00E53421">
        <w:rPr>
          <w:rFonts w:ascii="Arial" w:hAnsi="Arial" w:cs="Arial"/>
          <w:sz w:val="20"/>
          <w:szCs w:val="20"/>
        </w:rPr>
        <w:t>resultem do procedimento pré-contratual que lhe deu origem, nos termos dos</w:t>
      </w:r>
      <w:r w:rsidRPr="00E53421">
        <w:rPr>
          <w:rFonts w:ascii="Arial" w:hAnsi="Arial" w:cs="Arial"/>
          <w:sz w:val="20"/>
          <w:szCs w:val="20"/>
        </w:rPr>
        <w:t xml:space="preserve"> </w:t>
      </w:r>
      <w:r w:rsidRPr="00E53421">
        <w:rPr>
          <w:rFonts w:ascii="Arial" w:hAnsi="Arial" w:cs="Arial"/>
          <w:sz w:val="20"/>
          <w:szCs w:val="20"/>
        </w:rPr>
        <w:t>respetivos regulamentos.</w:t>
      </w:r>
    </w:p>
    <w:p w14:paraId="71598461" w14:textId="77777777" w:rsidR="00E53421" w:rsidRPr="00E53421" w:rsidRDefault="00E53421" w:rsidP="00E5342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9A5A2C5" w14:textId="77777777" w:rsidR="00E53421" w:rsidRPr="00E53421" w:rsidRDefault="00E53421" w:rsidP="00E5342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53421">
        <w:rPr>
          <w:rFonts w:ascii="Arial" w:hAnsi="Arial" w:cs="Arial"/>
          <w:sz w:val="20"/>
          <w:szCs w:val="20"/>
        </w:rPr>
        <w:t>Local</w:t>
      </w:r>
    </w:p>
    <w:p w14:paraId="02620D5A" w14:textId="77777777" w:rsidR="00E53421" w:rsidRPr="00E53421" w:rsidRDefault="00E53421" w:rsidP="00E5342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53421">
        <w:rPr>
          <w:rFonts w:ascii="Arial" w:hAnsi="Arial" w:cs="Arial"/>
          <w:sz w:val="20"/>
          <w:szCs w:val="20"/>
        </w:rPr>
        <w:t>Data</w:t>
      </w:r>
    </w:p>
    <w:p w14:paraId="06A6E880" w14:textId="77777777" w:rsidR="00E53421" w:rsidRPr="00E53421" w:rsidRDefault="00E53421" w:rsidP="00E5342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53421">
        <w:rPr>
          <w:rFonts w:ascii="Arial" w:hAnsi="Arial" w:cs="Arial"/>
          <w:sz w:val="20"/>
          <w:szCs w:val="20"/>
        </w:rPr>
        <w:t>________________________</w:t>
      </w:r>
    </w:p>
    <w:p w14:paraId="4BE39C9E" w14:textId="4C322FD2" w:rsidR="00FF6D3E" w:rsidRPr="00E53421" w:rsidRDefault="00E53421" w:rsidP="00E53421">
      <w:pPr>
        <w:spacing w:line="360" w:lineRule="auto"/>
        <w:jc w:val="both"/>
      </w:pPr>
      <w:r w:rsidRPr="00E53421">
        <w:rPr>
          <w:rFonts w:ascii="Arial" w:hAnsi="Arial" w:cs="Arial"/>
          <w:sz w:val="20"/>
          <w:szCs w:val="20"/>
        </w:rPr>
        <w:t>(Representante da entidade)</w:t>
      </w:r>
    </w:p>
    <w:sectPr w:rsidR="00FF6D3E" w:rsidRPr="00E5342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D3E"/>
    <w:rsid w:val="00082948"/>
    <w:rsid w:val="000C53F5"/>
    <w:rsid w:val="00215E81"/>
    <w:rsid w:val="00356EA1"/>
    <w:rsid w:val="003B0F52"/>
    <w:rsid w:val="00E53421"/>
    <w:rsid w:val="00FF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CBECF"/>
  <w15:chartTrackingRefBased/>
  <w15:docId w15:val="{0A5DF547-1E8D-47B7-8108-E1B1B39E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B0F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815</Characters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2022-01-17T02:02:00Z</dcterms:created>
  <dcterms:modified xsi:type="dcterms:W3CDTF">2022-01-17T02:02:00Z</dcterms:modified>
</cp:coreProperties>
</file>